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CBFF" w14:textId="5E8F48A6" w:rsidR="001E0834" w:rsidRPr="009E6BB9" w:rsidRDefault="00940CE5"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2E6BC18A"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76ECA50B"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6F8495FF"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4C7B5358"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32392C9D"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56714E1D"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53CE8886"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35585C4A" w14:textId="77777777" w:rsidR="001E0834" w:rsidRDefault="001E0834" w:rsidP="001E0834">
      <w:pPr>
        <w:spacing w:line="276" w:lineRule="auto"/>
        <w:jc w:val="both"/>
        <w:rPr>
          <w:rFonts w:ascii="Times New Roman" w:hAnsi="Times New Roman" w:cs="Times New Roman"/>
          <w:sz w:val="23"/>
          <w:szCs w:val="23"/>
        </w:rPr>
      </w:pPr>
    </w:p>
    <w:p w14:paraId="19D95408" w14:textId="227AD1CD"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CC029C">
        <w:rPr>
          <w:rFonts w:ascii="Times New Roman" w:hAnsi="Times New Roman" w:cs="Times New Roman"/>
          <w:sz w:val="23"/>
          <w:szCs w:val="23"/>
        </w:rPr>
        <w:t xml:space="preserve">Başkası yerine </w:t>
      </w:r>
      <w:r w:rsidR="00940CE5">
        <w:rPr>
          <w:rFonts w:ascii="Times New Roman" w:hAnsi="Times New Roman" w:cs="Times New Roman"/>
          <w:sz w:val="23"/>
          <w:szCs w:val="23"/>
        </w:rPr>
        <w:t xml:space="preserve">toplu olarak </w:t>
      </w:r>
      <w:r w:rsidR="00CC029C">
        <w:rPr>
          <w:rFonts w:ascii="Times New Roman" w:hAnsi="Times New Roman" w:cs="Times New Roman"/>
          <w:sz w:val="23"/>
          <w:szCs w:val="23"/>
        </w:rPr>
        <w:t>oy kullanılması hakkında şikayetimizdir.</w:t>
      </w:r>
    </w:p>
    <w:p w14:paraId="417985E2" w14:textId="77777777" w:rsidR="001E0834" w:rsidRDefault="001E0834" w:rsidP="001E0834">
      <w:pPr>
        <w:spacing w:line="276" w:lineRule="auto"/>
        <w:jc w:val="both"/>
        <w:rPr>
          <w:rFonts w:ascii="Times New Roman" w:hAnsi="Times New Roman" w:cs="Times New Roman"/>
          <w:b/>
          <w:sz w:val="23"/>
          <w:szCs w:val="23"/>
        </w:rPr>
      </w:pPr>
    </w:p>
    <w:p w14:paraId="6E11F3CF" w14:textId="77777777" w:rsidR="00CC029C" w:rsidRDefault="00CC029C" w:rsidP="001E0834">
      <w:pPr>
        <w:spacing w:line="276" w:lineRule="auto"/>
        <w:jc w:val="both"/>
        <w:rPr>
          <w:rFonts w:ascii="Times New Roman" w:hAnsi="Times New Roman" w:cs="Times New Roman"/>
          <w:b/>
          <w:sz w:val="23"/>
          <w:szCs w:val="23"/>
        </w:rPr>
      </w:pPr>
    </w:p>
    <w:p w14:paraId="41C33BB1" w14:textId="77777777" w:rsidR="00491E4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79D5D9ED" w14:textId="77777777" w:rsidR="00CC029C" w:rsidRDefault="00491E44" w:rsidP="00CC029C">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795E42">
        <w:rPr>
          <w:rFonts w:ascii="Times New Roman" w:hAnsi="Times New Roman" w:cs="Times New Roman"/>
          <w:sz w:val="23"/>
          <w:szCs w:val="23"/>
        </w:rPr>
        <w:t xml:space="preserve"> </w:t>
      </w:r>
      <w:r w:rsidR="00CC029C">
        <w:rPr>
          <w:rFonts w:ascii="Times New Roman" w:hAnsi="Times New Roman" w:cs="Times New Roman"/>
          <w:sz w:val="23"/>
          <w:szCs w:val="23"/>
        </w:rPr>
        <w:t>Kurulunuzca o</w:t>
      </w:r>
      <w:r w:rsidR="00E0134E">
        <w:rPr>
          <w:rFonts w:ascii="Times New Roman" w:hAnsi="Times New Roman" w:cs="Times New Roman"/>
          <w:sz w:val="23"/>
          <w:szCs w:val="23"/>
        </w:rPr>
        <w:t xml:space="preserve">y verme işlemi sırasında </w:t>
      </w:r>
      <w:r w:rsidR="00CC029C">
        <w:rPr>
          <w:rFonts w:ascii="Times New Roman" w:hAnsi="Times New Roman" w:cs="Times New Roman"/>
          <w:sz w:val="23"/>
          <w:szCs w:val="23"/>
        </w:rPr>
        <w:t>sandık çevresine gelen kişi/kişilere sandık seçmen listesine kayıtlı seçmenler yerine toplu şekilde oy kullandırılmıştır.</w:t>
      </w:r>
    </w:p>
    <w:p w14:paraId="1C165721" w14:textId="77777777" w:rsidR="00C071B4" w:rsidRDefault="00C071B4" w:rsidP="008A3135">
      <w:pPr>
        <w:spacing w:line="276" w:lineRule="auto"/>
        <w:jc w:val="both"/>
        <w:rPr>
          <w:rFonts w:ascii="Times New Roman" w:hAnsi="Times New Roman" w:cs="Times New Roman"/>
          <w:sz w:val="23"/>
          <w:szCs w:val="23"/>
        </w:rPr>
      </w:pPr>
    </w:p>
    <w:p w14:paraId="2019548C" w14:textId="6A140817" w:rsidR="00C071B4" w:rsidRDefault="00CC029C" w:rsidP="00C071B4">
      <w:pPr>
        <w:spacing w:line="276" w:lineRule="auto"/>
        <w:ind w:firstLine="708"/>
        <w:jc w:val="both"/>
        <w:rPr>
          <w:rFonts w:ascii="Times New Roman" w:hAnsi="Times New Roman" w:cs="Times New Roman"/>
          <w:sz w:val="23"/>
          <w:szCs w:val="23"/>
        </w:rPr>
      </w:pPr>
      <w:r>
        <w:rPr>
          <w:rFonts w:ascii="Times New Roman" w:hAnsi="Times New Roman" w:cs="Times New Roman"/>
          <w:sz w:val="23"/>
          <w:szCs w:val="23"/>
        </w:rPr>
        <w:t xml:space="preserve">Anayasanın 67. maddesinin ikinci fıkrası, </w:t>
      </w:r>
      <w:r w:rsidR="00C071B4">
        <w:rPr>
          <w:rFonts w:ascii="Times New Roman" w:hAnsi="Times New Roman" w:cs="Times New Roman"/>
          <w:sz w:val="23"/>
          <w:szCs w:val="23"/>
        </w:rPr>
        <w:t>298 sayılı yasanın 82. maddesinin üçüncü ve dördüncü fıkrası, 92. maddesi, Yüksek Seçim Kurulunun 13</w:t>
      </w:r>
      <w:r w:rsidR="00940CE5">
        <w:rPr>
          <w:rFonts w:ascii="Times New Roman" w:hAnsi="Times New Roman" w:cs="Times New Roman"/>
          <w:sz w:val="23"/>
          <w:szCs w:val="23"/>
        </w:rPr>
        <w:t>8</w:t>
      </w:r>
      <w:r w:rsidR="00C071B4">
        <w:rPr>
          <w:rFonts w:ascii="Times New Roman" w:hAnsi="Times New Roman" w:cs="Times New Roman"/>
          <w:sz w:val="23"/>
          <w:szCs w:val="23"/>
        </w:rPr>
        <w:t xml:space="preserve"> </w:t>
      </w:r>
      <w:proofErr w:type="spellStart"/>
      <w:r w:rsidR="00C071B4">
        <w:rPr>
          <w:rFonts w:ascii="Times New Roman" w:hAnsi="Times New Roman" w:cs="Times New Roman"/>
          <w:sz w:val="23"/>
          <w:szCs w:val="23"/>
        </w:rPr>
        <w:t>no’lu</w:t>
      </w:r>
      <w:proofErr w:type="spellEnd"/>
      <w:r w:rsidR="00C071B4">
        <w:rPr>
          <w:rFonts w:ascii="Times New Roman" w:hAnsi="Times New Roman" w:cs="Times New Roman"/>
          <w:sz w:val="23"/>
          <w:szCs w:val="23"/>
        </w:rPr>
        <w:t xml:space="preserve"> Genelgesinin 1</w:t>
      </w:r>
      <w:r w:rsidR="00940CE5">
        <w:rPr>
          <w:rFonts w:ascii="Times New Roman" w:hAnsi="Times New Roman" w:cs="Times New Roman"/>
          <w:sz w:val="23"/>
          <w:szCs w:val="23"/>
        </w:rPr>
        <w:t>6</w:t>
      </w:r>
      <w:r w:rsidR="00C071B4">
        <w:rPr>
          <w:rFonts w:ascii="Times New Roman" w:hAnsi="Times New Roman" w:cs="Times New Roman"/>
          <w:sz w:val="23"/>
          <w:szCs w:val="23"/>
        </w:rPr>
        <w:t>. maddesinin ikinci ve üçüncü fıkrası, 2</w:t>
      </w:r>
      <w:r w:rsidR="00940CE5">
        <w:rPr>
          <w:rFonts w:ascii="Times New Roman" w:hAnsi="Times New Roman" w:cs="Times New Roman"/>
          <w:sz w:val="23"/>
          <w:szCs w:val="23"/>
        </w:rPr>
        <w:t xml:space="preserve">2. </w:t>
      </w:r>
      <w:r w:rsidR="00C071B4">
        <w:rPr>
          <w:rFonts w:ascii="Times New Roman" w:hAnsi="Times New Roman" w:cs="Times New Roman"/>
          <w:sz w:val="23"/>
          <w:szCs w:val="23"/>
        </w:rPr>
        <w:t>ve 2</w:t>
      </w:r>
      <w:r w:rsidR="00940CE5">
        <w:rPr>
          <w:rFonts w:ascii="Times New Roman" w:hAnsi="Times New Roman" w:cs="Times New Roman"/>
          <w:sz w:val="23"/>
          <w:szCs w:val="23"/>
        </w:rPr>
        <w:t>5</w:t>
      </w:r>
      <w:r w:rsidR="00C071B4">
        <w:rPr>
          <w:rFonts w:ascii="Times New Roman" w:hAnsi="Times New Roman" w:cs="Times New Roman"/>
          <w:sz w:val="23"/>
          <w:szCs w:val="23"/>
        </w:rPr>
        <w:t>. maddesi uyarınca;</w:t>
      </w:r>
    </w:p>
    <w:p w14:paraId="06CD443F" w14:textId="77777777" w:rsidR="00C071B4" w:rsidRDefault="00C071B4" w:rsidP="00C071B4">
      <w:pPr>
        <w:spacing w:line="276" w:lineRule="auto"/>
        <w:ind w:firstLine="708"/>
        <w:jc w:val="both"/>
        <w:rPr>
          <w:rFonts w:ascii="Times New Roman" w:hAnsi="Times New Roman" w:cs="Times New Roman"/>
          <w:sz w:val="23"/>
          <w:szCs w:val="23"/>
        </w:rPr>
      </w:pPr>
    </w:p>
    <w:p w14:paraId="0BBFE002" w14:textId="77777777" w:rsidR="00CC029C" w:rsidRDefault="00CC029C" w:rsidP="00CC029C">
      <w:pPr>
        <w:spacing w:line="276" w:lineRule="auto"/>
        <w:jc w:val="both"/>
        <w:rPr>
          <w:rFonts w:ascii="Times New Roman" w:eastAsia="Times New Roman" w:hAnsi="Times New Roman" w:cs="Times New Roman"/>
          <w:i/>
          <w:sz w:val="23"/>
          <w:szCs w:val="23"/>
          <w:lang w:eastAsia="tr-TR"/>
        </w:rPr>
      </w:pPr>
      <w:r>
        <w:rPr>
          <w:rFonts w:ascii="Times New Roman" w:eastAsia="Times New Roman" w:hAnsi="Times New Roman" w:cs="Times New Roman"/>
          <w:i/>
          <w:sz w:val="23"/>
          <w:szCs w:val="23"/>
          <w:lang w:eastAsia="tr-TR"/>
        </w:rPr>
        <w:t xml:space="preserve">Anayasa Madde 67/2- </w:t>
      </w:r>
      <w:r w:rsidRPr="00CC029C">
        <w:rPr>
          <w:rFonts w:ascii="Times New Roman" w:eastAsia="Times New Roman" w:hAnsi="Times New Roman" w:cs="Times New Roman"/>
          <w:b/>
          <w:i/>
          <w:sz w:val="23"/>
          <w:szCs w:val="23"/>
          <w:lang w:eastAsia="tr-TR"/>
        </w:rPr>
        <w:t>Seçimler ve halkoylaması serbest, eşit, gizli, tek dereceli, genel oy, açık sayım ve döküm esaslarına göre, yargı yönetim ve denetimi altında yapılır.</w:t>
      </w:r>
    </w:p>
    <w:p w14:paraId="5B016C44" w14:textId="77777777" w:rsidR="00CC029C" w:rsidRDefault="00CC029C" w:rsidP="00CC029C">
      <w:pPr>
        <w:spacing w:line="276" w:lineRule="auto"/>
        <w:jc w:val="both"/>
        <w:rPr>
          <w:rFonts w:ascii="Times New Roman" w:eastAsia="Times New Roman" w:hAnsi="Times New Roman" w:cs="Times New Roman"/>
          <w:i/>
          <w:sz w:val="23"/>
          <w:szCs w:val="23"/>
          <w:lang w:eastAsia="tr-TR"/>
        </w:rPr>
      </w:pPr>
    </w:p>
    <w:p w14:paraId="60A347BD" w14:textId="1CE81A88" w:rsidR="00C071B4" w:rsidRDefault="00C071B4" w:rsidP="00C071B4">
      <w:pPr>
        <w:spacing w:line="276" w:lineRule="auto"/>
        <w:jc w:val="both"/>
        <w:rPr>
          <w:rFonts w:ascii="Times New Roman" w:eastAsia="Times New Roman" w:hAnsi="Times New Roman" w:cs="Times New Roman"/>
          <w:b/>
          <w:i/>
          <w:sz w:val="23"/>
          <w:szCs w:val="23"/>
          <w:lang w:eastAsia="tr-TR"/>
        </w:rPr>
      </w:pPr>
      <w:r w:rsidRPr="00C071B4">
        <w:rPr>
          <w:rFonts w:ascii="Times New Roman" w:eastAsia="Times New Roman" w:hAnsi="Times New Roman" w:cs="Times New Roman"/>
          <w:i/>
          <w:sz w:val="23"/>
          <w:szCs w:val="23"/>
          <w:lang w:eastAsia="tr-TR"/>
        </w:rPr>
        <w:t>Madde 1</w:t>
      </w:r>
      <w:r w:rsidR="00940CE5">
        <w:rPr>
          <w:rFonts w:ascii="Times New Roman" w:eastAsia="Times New Roman" w:hAnsi="Times New Roman" w:cs="Times New Roman"/>
          <w:i/>
          <w:sz w:val="23"/>
          <w:szCs w:val="23"/>
          <w:lang w:eastAsia="tr-TR"/>
        </w:rPr>
        <w:t>6</w:t>
      </w:r>
      <w:r w:rsidRPr="00C071B4">
        <w:rPr>
          <w:rFonts w:ascii="Times New Roman" w:eastAsia="Times New Roman" w:hAnsi="Times New Roman" w:cs="Times New Roman"/>
          <w:i/>
          <w:sz w:val="23"/>
          <w:szCs w:val="23"/>
          <w:lang w:eastAsia="tr-TR"/>
        </w:rPr>
        <w:t>/2-</w:t>
      </w:r>
      <w:r w:rsidRPr="00C071B4">
        <w:rPr>
          <w:rFonts w:ascii="Times New Roman" w:eastAsia="Times New Roman" w:hAnsi="Times New Roman" w:cs="Times New Roman"/>
          <w:b/>
          <w:i/>
          <w:sz w:val="23"/>
          <w:szCs w:val="23"/>
          <w:lang w:eastAsia="tr-TR"/>
        </w:rPr>
        <w:t xml:space="preserve"> Sandık çevresinde seçmenin oyunu tam bir serbestlikle ve gizli şekilde kullanmasına veya sandık kurulunun görevini yapmasına engel olmaya kalkışanlar ile oy verme, oyların sayım ve dökümü veya tutanaklara geçirilmesi gibi tüm sandık başı iş ve işlemlerinin düzenini bozmaya kalkışanları, başkan uyarır. Bu uyarının gereğini yerine getirmeyen kimse, kolluk gücü çağrılarak sandık çevresinden uzaklaştırılır (298/82-3).</w:t>
      </w:r>
    </w:p>
    <w:p w14:paraId="73041219" w14:textId="77777777" w:rsidR="00D4057C" w:rsidRDefault="00D4057C" w:rsidP="00D4057C">
      <w:pPr>
        <w:spacing w:line="276" w:lineRule="auto"/>
        <w:jc w:val="both"/>
        <w:rPr>
          <w:rFonts w:ascii="Times New Roman" w:eastAsia="Times New Roman" w:hAnsi="Times New Roman" w:cs="Times New Roman"/>
          <w:i/>
          <w:sz w:val="23"/>
          <w:szCs w:val="23"/>
          <w:lang w:eastAsia="tr-TR"/>
        </w:rPr>
      </w:pPr>
    </w:p>
    <w:p w14:paraId="7E372D42" w14:textId="524321A7" w:rsidR="00D4057C" w:rsidRDefault="00D4057C" w:rsidP="00D4057C">
      <w:pPr>
        <w:spacing w:line="276" w:lineRule="auto"/>
        <w:jc w:val="both"/>
        <w:rPr>
          <w:rFonts w:ascii="Times New Roman" w:eastAsia="Times New Roman" w:hAnsi="Times New Roman" w:cs="Times New Roman"/>
          <w:b/>
          <w:i/>
          <w:sz w:val="23"/>
          <w:szCs w:val="23"/>
          <w:lang w:eastAsia="tr-TR"/>
        </w:rPr>
      </w:pPr>
      <w:r w:rsidRPr="00D4057C">
        <w:rPr>
          <w:rFonts w:ascii="Times New Roman" w:eastAsia="Times New Roman" w:hAnsi="Times New Roman" w:cs="Times New Roman"/>
          <w:i/>
          <w:sz w:val="23"/>
          <w:szCs w:val="23"/>
          <w:lang w:eastAsia="tr-TR"/>
        </w:rPr>
        <w:t>Madde 1</w:t>
      </w:r>
      <w:r w:rsidR="00940CE5">
        <w:rPr>
          <w:rFonts w:ascii="Times New Roman" w:eastAsia="Times New Roman" w:hAnsi="Times New Roman" w:cs="Times New Roman"/>
          <w:i/>
          <w:sz w:val="23"/>
          <w:szCs w:val="23"/>
          <w:lang w:eastAsia="tr-TR"/>
        </w:rPr>
        <w:t>6</w:t>
      </w:r>
      <w:r w:rsidRPr="00D4057C">
        <w:rPr>
          <w:rFonts w:ascii="Times New Roman" w:eastAsia="Times New Roman" w:hAnsi="Times New Roman" w:cs="Times New Roman"/>
          <w:i/>
          <w:sz w:val="23"/>
          <w:szCs w:val="23"/>
          <w:lang w:eastAsia="tr-TR"/>
        </w:rPr>
        <w:t>/3-</w:t>
      </w:r>
      <w:r>
        <w:rPr>
          <w:rFonts w:ascii="Times New Roman" w:eastAsia="Times New Roman" w:hAnsi="Times New Roman" w:cs="Times New Roman"/>
          <w:b/>
          <w:i/>
          <w:sz w:val="23"/>
          <w:szCs w:val="23"/>
          <w:lang w:eastAsia="tr-TR"/>
        </w:rPr>
        <w:t xml:space="preserve"> “</w:t>
      </w:r>
      <w:r w:rsidRPr="00D4057C">
        <w:rPr>
          <w:rFonts w:ascii="Times New Roman" w:eastAsia="Times New Roman" w:hAnsi="Times New Roman" w:cs="Times New Roman"/>
          <w:b/>
          <w:i/>
          <w:sz w:val="23"/>
          <w:szCs w:val="23"/>
          <w:lang w:eastAsia="tr-TR"/>
        </w:rPr>
        <w:t>Sandık kurulu başkanının bu maddede belirtilen görevini yapmaması halinde, sandık kurulu karar alarak ilgili hakkında yukarıda belirtilen yetkiyi kullanır ve durumu derhal ilçe seçim kurulu başkanına bildirir (298/82-4)</w:t>
      </w:r>
      <w:r>
        <w:rPr>
          <w:rFonts w:ascii="Times New Roman" w:eastAsia="Times New Roman" w:hAnsi="Times New Roman" w:cs="Times New Roman"/>
          <w:b/>
          <w:i/>
          <w:sz w:val="23"/>
          <w:szCs w:val="23"/>
          <w:lang w:eastAsia="tr-TR"/>
        </w:rPr>
        <w:t>”</w:t>
      </w:r>
    </w:p>
    <w:p w14:paraId="25D037A3" w14:textId="77777777" w:rsidR="00D4057C" w:rsidRDefault="00D4057C" w:rsidP="00D4057C">
      <w:pPr>
        <w:spacing w:line="276" w:lineRule="auto"/>
        <w:jc w:val="both"/>
        <w:rPr>
          <w:rFonts w:ascii="Times New Roman" w:eastAsia="Times New Roman" w:hAnsi="Times New Roman" w:cs="Times New Roman"/>
          <w:b/>
          <w:i/>
          <w:sz w:val="23"/>
          <w:szCs w:val="23"/>
          <w:lang w:eastAsia="tr-TR"/>
        </w:rPr>
      </w:pPr>
    </w:p>
    <w:p w14:paraId="3FF32907" w14:textId="47C2B4C7" w:rsidR="00D4057C" w:rsidRDefault="00D4057C" w:rsidP="00D4057C">
      <w:pPr>
        <w:spacing w:line="276" w:lineRule="auto"/>
        <w:jc w:val="both"/>
        <w:rPr>
          <w:rFonts w:ascii="Times New Roman" w:eastAsia="Times New Roman" w:hAnsi="Times New Roman" w:cs="Times New Roman"/>
          <w:b/>
          <w:i/>
          <w:sz w:val="23"/>
          <w:szCs w:val="23"/>
          <w:lang w:eastAsia="tr-TR"/>
        </w:rPr>
      </w:pPr>
      <w:r w:rsidRPr="00D4057C">
        <w:rPr>
          <w:rFonts w:ascii="Times New Roman" w:eastAsia="Times New Roman" w:hAnsi="Times New Roman" w:cs="Times New Roman"/>
          <w:i/>
          <w:sz w:val="23"/>
          <w:szCs w:val="23"/>
          <w:lang w:eastAsia="tr-TR"/>
        </w:rPr>
        <w:t>Madde 2</w:t>
      </w:r>
      <w:r w:rsidR="00940CE5">
        <w:rPr>
          <w:rFonts w:ascii="Times New Roman" w:eastAsia="Times New Roman" w:hAnsi="Times New Roman" w:cs="Times New Roman"/>
          <w:i/>
          <w:sz w:val="23"/>
          <w:szCs w:val="23"/>
          <w:lang w:eastAsia="tr-TR"/>
        </w:rPr>
        <w:t>2</w:t>
      </w:r>
      <w:r w:rsidRPr="00D4057C">
        <w:rPr>
          <w:rFonts w:ascii="Times New Roman" w:eastAsia="Times New Roman" w:hAnsi="Times New Roman" w:cs="Times New Roman"/>
          <w:i/>
          <w:sz w:val="23"/>
          <w:szCs w:val="23"/>
          <w:lang w:eastAsia="tr-TR"/>
        </w:rPr>
        <w:t>-</w:t>
      </w:r>
      <w:r>
        <w:rPr>
          <w:rFonts w:ascii="Times New Roman" w:eastAsia="Times New Roman" w:hAnsi="Times New Roman" w:cs="Times New Roman"/>
          <w:b/>
          <w:i/>
          <w:sz w:val="23"/>
          <w:szCs w:val="23"/>
          <w:lang w:eastAsia="tr-TR"/>
        </w:rPr>
        <w:t xml:space="preserve"> “</w:t>
      </w:r>
      <w:r w:rsidRPr="00D4057C">
        <w:rPr>
          <w:rFonts w:ascii="Times New Roman" w:eastAsia="Times New Roman" w:hAnsi="Times New Roman" w:cs="Times New Roman"/>
          <w:b/>
          <w:i/>
          <w:sz w:val="23"/>
          <w:szCs w:val="23"/>
          <w:lang w:eastAsia="tr-TR"/>
        </w:rPr>
        <w:t>Sandık başında seçmene, vereceği oy hakkında hiçbir kimse müdahale, telkin veya tavsiyede bulunamaz.</w:t>
      </w:r>
      <w:r>
        <w:rPr>
          <w:rFonts w:ascii="Times New Roman" w:eastAsia="Times New Roman" w:hAnsi="Times New Roman" w:cs="Times New Roman"/>
          <w:b/>
          <w:i/>
          <w:sz w:val="23"/>
          <w:szCs w:val="23"/>
          <w:lang w:eastAsia="tr-TR"/>
        </w:rPr>
        <w:t>”</w:t>
      </w:r>
    </w:p>
    <w:p w14:paraId="6E79CFF3" w14:textId="77777777" w:rsidR="00D4057C" w:rsidRDefault="00D4057C" w:rsidP="00D4057C">
      <w:pPr>
        <w:spacing w:line="276" w:lineRule="auto"/>
        <w:jc w:val="both"/>
        <w:rPr>
          <w:rFonts w:ascii="Times New Roman" w:eastAsia="Times New Roman" w:hAnsi="Times New Roman" w:cs="Times New Roman"/>
          <w:b/>
          <w:i/>
          <w:sz w:val="23"/>
          <w:szCs w:val="23"/>
          <w:lang w:eastAsia="tr-TR"/>
        </w:rPr>
      </w:pPr>
    </w:p>
    <w:p w14:paraId="522B9862" w14:textId="6AB5C81F" w:rsidR="00D4057C" w:rsidRDefault="00D4057C" w:rsidP="00D4057C">
      <w:pPr>
        <w:spacing w:line="276" w:lineRule="auto"/>
        <w:jc w:val="both"/>
        <w:rPr>
          <w:rFonts w:ascii="Times New Roman" w:eastAsia="Times New Roman" w:hAnsi="Times New Roman" w:cs="Times New Roman"/>
          <w:b/>
          <w:i/>
          <w:sz w:val="23"/>
          <w:szCs w:val="23"/>
          <w:lang w:eastAsia="tr-TR"/>
        </w:rPr>
      </w:pPr>
      <w:r w:rsidRPr="00D4057C">
        <w:rPr>
          <w:rFonts w:ascii="Times New Roman" w:eastAsia="Times New Roman" w:hAnsi="Times New Roman" w:cs="Times New Roman"/>
          <w:i/>
          <w:sz w:val="23"/>
          <w:szCs w:val="23"/>
          <w:lang w:eastAsia="tr-TR"/>
        </w:rPr>
        <w:t>Madde 2</w:t>
      </w:r>
      <w:r w:rsidR="00940CE5">
        <w:rPr>
          <w:rFonts w:ascii="Times New Roman" w:eastAsia="Times New Roman" w:hAnsi="Times New Roman" w:cs="Times New Roman"/>
          <w:i/>
          <w:sz w:val="23"/>
          <w:szCs w:val="23"/>
          <w:lang w:eastAsia="tr-TR"/>
        </w:rPr>
        <w:t>5</w:t>
      </w:r>
      <w:r w:rsidRPr="00D4057C">
        <w:rPr>
          <w:rFonts w:ascii="Times New Roman" w:eastAsia="Times New Roman" w:hAnsi="Times New Roman" w:cs="Times New Roman"/>
          <w:i/>
          <w:sz w:val="23"/>
          <w:szCs w:val="23"/>
          <w:lang w:eastAsia="tr-TR"/>
        </w:rPr>
        <w:t xml:space="preserve">- </w:t>
      </w:r>
      <w:r w:rsidRPr="00D4057C">
        <w:rPr>
          <w:rFonts w:ascii="Times New Roman" w:eastAsia="Times New Roman" w:hAnsi="Times New Roman" w:cs="Times New Roman"/>
          <w:b/>
          <w:i/>
          <w:sz w:val="23"/>
          <w:szCs w:val="23"/>
          <w:lang w:eastAsia="tr-TR"/>
        </w:rPr>
        <w:t>“Oy verme günü sandık başına gelen seçmenler, sandık kurulu önüne kurul başkanı tarafından sıra ile birer birer alınırlar.”</w:t>
      </w:r>
    </w:p>
    <w:p w14:paraId="6D81D239" w14:textId="77777777" w:rsidR="00D4057C" w:rsidRDefault="00D4057C" w:rsidP="00D4057C">
      <w:pPr>
        <w:spacing w:line="276" w:lineRule="auto"/>
        <w:jc w:val="both"/>
        <w:rPr>
          <w:rFonts w:ascii="Times New Roman" w:eastAsia="Times New Roman" w:hAnsi="Times New Roman" w:cs="Times New Roman"/>
          <w:i/>
          <w:sz w:val="23"/>
          <w:szCs w:val="23"/>
          <w:lang w:eastAsia="tr-TR"/>
        </w:rPr>
      </w:pPr>
    </w:p>
    <w:p w14:paraId="286AC0C1" w14:textId="77777777" w:rsidR="00D4057C" w:rsidRPr="00D4057C" w:rsidRDefault="00D4057C" w:rsidP="00D4057C">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ab/>
        <w:t>Usule, yasaya, YSK karar ve genelgelerine aykırı olan söz konusu işleme karşı şikayetimi sunar hukuka aykırılığın giderilmesini saygılarımla talep ederim.</w:t>
      </w:r>
    </w:p>
    <w:p w14:paraId="22718342" w14:textId="77777777" w:rsidR="00D4057C" w:rsidRDefault="00D4057C" w:rsidP="00D4057C">
      <w:pPr>
        <w:spacing w:line="276" w:lineRule="auto"/>
        <w:jc w:val="both"/>
        <w:rPr>
          <w:rFonts w:ascii="Times New Roman" w:eastAsia="Times New Roman" w:hAnsi="Times New Roman" w:cs="Times New Roman"/>
          <w:i/>
          <w:sz w:val="23"/>
          <w:szCs w:val="23"/>
          <w:lang w:eastAsia="tr-TR"/>
        </w:rPr>
      </w:pPr>
    </w:p>
    <w:p w14:paraId="77C537F7" w14:textId="4290351D" w:rsidR="00D4057C" w:rsidRPr="00D4057C" w:rsidRDefault="00D4057C" w:rsidP="00D4057C">
      <w:pPr>
        <w:spacing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İsim- Soyisim</w:t>
      </w:r>
      <w:r>
        <w:rPr>
          <w:rFonts w:ascii="Times New Roman" w:eastAsia="Times New Roman" w:hAnsi="Times New Roman" w:cs="Times New Roman"/>
          <w:b/>
          <w:sz w:val="23"/>
          <w:szCs w:val="23"/>
          <w:lang w:eastAsia="tr-TR"/>
        </w:rPr>
        <w:tab/>
        <w:t>: ……………………………</w:t>
      </w:r>
    </w:p>
    <w:p w14:paraId="15CC6D7E" w14:textId="5ACB412D" w:rsidR="001E0834" w:rsidRDefault="00D4057C" w:rsidP="00D4057C">
      <w:pPr>
        <w:spacing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İmza</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w:t>
      </w:r>
    </w:p>
    <w:p w14:paraId="40DC55AC" w14:textId="3684B944" w:rsidR="00940CE5" w:rsidRDefault="00940CE5" w:rsidP="00D4057C">
      <w:pPr>
        <w:spacing w:line="276" w:lineRule="auto"/>
        <w:jc w:val="both"/>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Adres</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xml:space="preserve">: </w:t>
      </w:r>
      <w:r>
        <w:rPr>
          <w:rFonts w:ascii="Times New Roman" w:eastAsia="Times New Roman" w:hAnsi="Times New Roman" w:cs="Times New Roman"/>
          <w:b/>
          <w:sz w:val="23"/>
          <w:szCs w:val="23"/>
          <w:lang w:eastAsia="tr-TR"/>
        </w:rPr>
        <w:t>……………………………</w:t>
      </w:r>
    </w:p>
    <w:p w14:paraId="49AAF623" w14:textId="5193F5B3" w:rsidR="00940CE5" w:rsidRPr="00D4057C" w:rsidRDefault="00940CE5" w:rsidP="00D4057C">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b/>
          <w:sz w:val="23"/>
          <w:szCs w:val="23"/>
          <w:lang w:eastAsia="tr-TR"/>
        </w:rPr>
        <w:t>Tel</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xml:space="preserve">: </w:t>
      </w:r>
      <w:r>
        <w:rPr>
          <w:rFonts w:ascii="Times New Roman" w:eastAsia="Times New Roman" w:hAnsi="Times New Roman" w:cs="Times New Roman"/>
          <w:b/>
          <w:sz w:val="23"/>
          <w:szCs w:val="23"/>
          <w:lang w:eastAsia="tr-TR"/>
        </w:rPr>
        <w:t>……………………………</w:t>
      </w:r>
    </w:p>
    <w:sectPr w:rsidR="00940CE5" w:rsidRPr="00D4057C" w:rsidSect="00240C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076DE3"/>
    <w:rsid w:val="000D2F64"/>
    <w:rsid w:val="001318E9"/>
    <w:rsid w:val="001E0834"/>
    <w:rsid w:val="00240CB9"/>
    <w:rsid w:val="004370D1"/>
    <w:rsid w:val="00491E44"/>
    <w:rsid w:val="00552B8C"/>
    <w:rsid w:val="006C5106"/>
    <w:rsid w:val="006D2462"/>
    <w:rsid w:val="00795E42"/>
    <w:rsid w:val="007D0F21"/>
    <w:rsid w:val="008A3135"/>
    <w:rsid w:val="00940CE5"/>
    <w:rsid w:val="00A3681E"/>
    <w:rsid w:val="00C071B4"/>
    <w:rsid w:val="00CC029C"/>
    <w:rsid w:val="00CF65FF"/>
    <w:rsid w:val="00D4057C"/>
    <w:rsid w:val="00D507EA"/>
    <w:rsid w:val="00E0134E"/>
    <w:rsid w:val="00E94A8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FC8F"/>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519047894">
      <w:bodyDiv w:val="1"/>
      <w:marLeft w:val="0"/>
      <w:marRight w:val="0"/>
      <w:marTop w:val="0"/>
      <w:marBottom w:val="0"/>
      <w:divBdr>
        <w:top w:val="none" w:sz="0" w:space="0" w:color="auto"/>
        <w:left w:val="none" w:sz="0" w:space="0" w:color="auto"/>
        <w:bottom w:val="none" w:sz="0" w:space="0" w:color="auto"/>
        <w:right w:val="none" w:sz="0" w:space="0" w:color="auto"/>
      </w:divBdr>
    </w:div>
    <w:div w:id="522012173">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734940236">
      <w:bodyDiv w:val="1"/>
      <w:marLeft w:val="0"/>
      <w:marRight w:val="0"/>
      <w:marTop w:val="0"/>
      <w:marBottom w:val="0"/>
      <w:divBdr>
        <w:top w:val="none" w:sz="0" w:space="0" w:color="auto"/>
        <w:left w:val="none" w:sz="0" w:space="0" w:color="auto"/>
        <w:bottom w:val="none" w:sz="0" w:space="0" w:color="auto"/>
        <w:right w:val="none" w:sz="0" w:space="0" w:color="auto"/>
      </w:divBdr>
    </w:div>
    <w:div w:id="985431532">
      <w:bodyDiv w:val="1"/>
      <w:marLeft w:val="0"/>
      <w:marRight w:val="0"/>
      <w:marTop w:val="0"/>
      <w:marBottom w:val="0"/>
      <w:divBdr>
        <w:top w:val="none" w:sz="0" w:space="0" w:color="auto"/>
        <w:left w:val="none" w:sz="0" w:space="0" w:color="auto"/>
        <w:bottom w:val="none" w:sz="0" w:space="0" w:color="auto"/>
        <w:right w:val="none" w:sz="0" w:space="0" w:color="auto"/>
      </w:divBdr>
    </w:div>
    <w:div w:id="1043484641">
      <w:bodyDiv w:val="1"/>
      <w:marLeft w:val="0"/>
      <w:marRight w:val="0"/>
      <w:marTop w:val="0"/>
      <w:marBottom w:val="0"/>
      <w:divBdr>
        <w:top w:val="none" w:sz="0" w:space="0" w:color="auto"/>
        <w:left w:val="none" w:sz="0" w:space="0" w:color="auto"/>
        <w:bottom w:val="none" w:sz="0" w:space="0" w:color="auto"/>
        <w:right w:val="none" w:sz="0" w:space="0" w:color="auto"/>
      </w:divBdr>
    </w:div>
    <w:div w:id="1046492027">
      <w:bodyDiv w:val="1"/>
      <w:marLeft w:val="0"/>
      <w:marRight w:val="0"/>
      <w:marTop w:val="0"/>
      <w:marBottom w:val="0"/>
      <w:divBdr>
        <w:top w:val="none" w:sz="0" w:space="0" w:color="auto"/>
        <w:left w:val="none" w:sz="0" w:space="0" w:color="auto"/>
        <w:bottom w:val="none" w:sz="0" w:space="0" w:color="auto"/>
        <w:right w:val="none" w:sz="0" w:space="0" w:color="auto"/>
      </w:divBdr>
    </w:div>
    <w:div w:id="1070881260">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477339485">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800297468">
      <w:bodyDiv w:val="1"/>
      <w:marLeft w:val="0"/>
      <w:marRight w:val="0"/>
      <w:marTop w:val="0"/>
      <w:marBottom w:val="0"/>
      <w:divBdr>
        <w:top w:val="none" w:sz="0" w:space="0" w:color="auto"/>
        <w:left w:val="none" w:sz="0" w:space="0" w:color="auto"/>
        <w:bottom w:val="none" w:sz="0" w:space="0" w:color="auto"/>
        <w:right w:val="none" w:sz="0" w:space="0" w:color="auto"/>
      </w:divBdr>
    </w:div>
    <w:div w:id="183980578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2023-04-26T17:47:00Z</dcterms:created>
  <dcterms:modified xsi:type="dcterms:W3CDTF">2024-03-04T15:21:00Z</dcterms:modified>
</cp:coreProperties>
</file>